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EFC" w:rsidRPr="002525F6" w:rsidRDefault="00455EFC" w:rsidP="00455EFC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</w:pPr>
      <w:r>
        <w:rPr>
          <w:rFonts w:ascii="Tahoma" w:eastAsia="Times New Roman" w:hAnsi="Tahoma" w:cs="Tahoma"/>
          <w:noProof/>
          <w:color w:val="030000"/>
          <w:sz w:val="17"/>
          <w:szCs w:val="17"/>
          <w:lang w:eastAsia="ru-RU"/>
        </w:rPr>
        <w:drawing>
          <wp:inline distT="0" distB="0" distL="0" distR="0" wp14:anchorId="7E85A1E8" wp14:editId="67A14FF1">
            <wp:extent cx="2523490" cy="876144"/>
            <wp:effectExtent l="0" t="0" r="0" b="635"/>
            <wp:docPr id="6" name="Рисунок 6" descr="http://www.tfoms.e-burg.ru/upload/doc_zagruzka/razdel-plakat-buklet/plakat_vid_docume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foms.e-burg.ru/upload/doc_zagruzka/razdel-plakat-buklet/plakat_vid_documento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070" b="84510"/>
                    <a:stretch/>
                  </pic:blipFill>
                  <pic:spPr bwMode="auto">
                    <a:xfrm>
                      <a:off x="0" y="0"/>
                      <a:ext cx="2555054" cy="88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Страховые медицинские организации,</w:t>
      </w: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br/>
        <w:t xml:space="preserve">работающие в системе ОМС на территории Свердловской области </w:t>
      </w:r>
    </w:p>
    <w:p w:rsidR="00455EFC" w:rsidRPr="00884042" w:rsidRDefault="00455EFC" w:rsidP="00455EFC">
      <w:pPr>
        <w:shd w:val="clear" w:color="auto" w:fill="FFFFFF"/>
        <w:spacing w:after="120" w:line="240" w:lineRule="auto"/>
        <w:jc w:val="center"/>
        <w:rPr>
          <w:rFonts w:ascii="Cambria" w:eastAsia="Times New Roman" w:hAnsi="Cambria" w:cs="Arial"/>
          <w:b/>
          <w:bCs/>
          <w:color w:val="666666"/>
          <w:sz w:val="32"/>
          <w:szCs w:val="32"/>
          <w:lang w:eastAsia="ru-RU"/>
        </w:rPr>
      </w:pPr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в 202</w:t>
      </w:r>
      <w:r w:rsidR="0018337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6</w:t>
      </w:r>
      <w:bookmarkStart w:id="0" w:name="_GoBack"/>
      <w:bookmarkEnd w:id="0"/>
      <w:r w:rsidRPr="002525F6">
        <w:rPr>
          <w:rFonts w:ascii="Cambria" w:eastAsia="Times New Roman" w:hAnsi="Cambria" w:cs="Arial"/>
          <w:b/>
          <w:bCs/>
          <w:color w:val="FF0000"/>
          <w:sz w:val="32"/>
          <w:szCs w:val="32"/>
          <w:lang w:eastAsia="ru-RU"/>
        </w:rPr>
        <w:t> году</w:t>
      </w:r>
    </w:p>
    <w:tbl>
      <w:tblPr>
        <w:tblW w:w="11474" w:type="dxa"/>
        <w:jc w:val="center"/>
        <w:tblBorders>
          <w:top w:val="outset" w:sz="6" w:space="0" w:color="E6E6E6"/>
          <w:left w:val="outset" w:sz="6" w:space="0" w:color="E6E6E6"/>
          <w:bottom w:val="outset" w:sz="6" w:space="0" w:color="E6E6E6"/>
          <w:right w:val="outset" w:sz="6" w:space="0" w:color="E6E6E6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71"/>
        <w:gridCol w:w="1999"/>
        <w:gridCol w:w="1517"/>
        <w:gridCol w:w="1701"/>
        <w:gridCol w:w="1559"/>
        <w:gridCol w:w="2343"/>
        <w:gridCol w:w="1484"/>
      </w:tblGrid>
      <w:tr w:rsidR="00455EFC" w:rsidRPr="001F4BA4" w:rsidTr="005016A6">
        <w:trPr>
          <w:trHeight w:val="1667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18"/>
                <w:szCs w:val="18"/>
                <w:lang w:eastAsia="ru-RU"/>
              </w:rPr>
            </w:pP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t>Код СМО,</w:t>
            </w: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br/>
              <w:t>пункты выдачи полисов</w:t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Наименование СМО</w:t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Руководитель СМО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2B605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r w:rsidRPr="002B6054">
              <w:rPr>
                <w:rFonts w:ascii="Cambria" w:eastAsia="Times New Roman" w:hAnsi="Cambria" w:cs="Arial"/>
                <w:b/>
                <w:bCs/>
                <w:color w:val="666666"/>
                <w:sz w:val="20"/>
                <w:szCs w:val="20"/>
                <w:lang w:eastAsia="ru-RU"/>
              </w:rPr>
              <w:t>Телефон, факс, адрес электронной почты</w:t>
            </w:r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666666"/>
                <w:sz w:val="18"/>
                <w:szCs w:val="18"/>
                <w:lang w:eastAsia="ru-RU"/>
              </w:rPr>
            </w:pP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t>Лицензия (номер, дата выдачи,</w:t>
            </w:r>
            <w:r w:rsidRPr="001F4BA4">
              <w:rPr>
                <w:rFonts w:ascii="Cambria" w:eastAsia="Times New Roman" w:hAnsi="Cambria" w:cs="Arial"/>
                <w:b/>
                <w:bCs/>
                <w:color w:val="666666"/>
                <w:sz w:val="18"/>
                <w:szCs w:val="18"/>
                <w:lang w:eastAsia="ru-RU"/>
              </w:rPr>
              <w:br/>
              <w:t>дата окончания)</w:t>
            </w:r>
          </w:p>
        </w:tc>
      </w:tr>
      <w:tr w:rsidR="00455EFC" w:rsidRPr="001F4BA4" w:rsidTr="005016A6">
        <w:trPr>
          <w:trHeight w:val="1962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4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183376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5" w:tgtFrame="_blank" w:history="1"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АО "АСТРАМЕД-МС" (СМК)</w:t>
              </w:r>
            </w:hyperlink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3284CAC3" wp14:editId="2B635822">
                  <wp:extent cx="1057275" cy="619125"/>
                  <wp:effectExtent l="0" t="0" r="9525" b="9525"/>
                  <wp:docPr id="4" name="Рисунок 4" descr="astramed.pn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stramed.pn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620014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область,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8 Марта,37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620073, 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Крестинского, 46А, оф. 303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Шандалов 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Георгий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Андреевич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8-800-250-79-44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385-90-14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7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info@astramed-ms.ru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1372-01, 09.06.2023, 31.12.2999</w:t>
            </w:r>
          </w:p>
        </w:tc>
      </w:tr>
      <w:tr w:rsidR="00455EFC" w:rsidRPr="001F4BA4" w:rsidTr="005016A6">
        <w:trPr>
          <w:trHeight w:val="2248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13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183376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8" w:tgtFrame="_blank" w:history="1"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ООО СМК "Урал-Рецепт М"</w:t>
              </w:r>
            </w:hyperlink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1D38DA29" wp14:editId="29160726">
                  <wp:extent cx="952500" cy="638175"/>
                  <wp:effectExtent l="0" t="0" r="0" b="9525"/>
                  <wp:docPr id="3" name="Рисунок 3" descr="ural-rec.jpg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ral-rec.jpg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620075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ул. Карла Либкнехта, 22, оф. 302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620075,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ул. Карла Либкнехта, 22,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оф. 302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Щербаков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Денис Игоревич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8-800-201-75-39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286-80-80,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0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mail</w:t>
              </w:r>
            </w:hyperlink>
            <w:hyperlink r:id="rId11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@u-rm.ru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1457-01, 21.12.2015, 31.12.2999</w:t>
            </w:r>
          </w:p>
        </w:tc>
      </w:tr>
      <w:tr w:rsidR="00455EFC" w:rsidRPr="001F4BA4" w:rsidTr="005016A6">
        <w:trPr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63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183376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12" w:tgtFrame="_blank" w:history="1"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Екатеринбургский филиал АО "Страховая компания "СОГАЗ-Мед"</w:t>
              </w:r>
            </w:hyperlink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D1D15BE" wp14:editId="6FD80B2A">
                  <wp:extent cx="952500" cy="638175"/>
                  <wp:effectExtent l="0" t="0" r="0" b="9525"/>
                  <wp:docPr id="2" name="Рисунок 2" descr="sogaz_oms.jpg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ogaz_oms.jpg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620026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обл.,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Белинского,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д. 83,</w:t>
            </w:r>
            <w:r w:rsidRPr="006B700B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этаж 11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107045,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Москва, пер. Уланский, 26, оф. 3.01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Старшинов Сергей Борисович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8-800-100-07-02,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317-88-58,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4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oms_ekat@sogaz-med.ru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5A4C7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6B700B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№3230-01, 10.07.2025, 31.12.2999</w:t>
            </w:r>
          </w:p>
        </w:tc>
      </w:tr>
      <w:tr w:rsidR="00455EFC" w:rsidRPr="001F4BA4" w:rsidTr="005016A6">
        <w:trPr>
          <w:trHeight w:val="2759"/>
          <w:jc w:val="center"/>
        </w:trPr>
        <w:tc>
          <w:tcPr>
            <w:tcW w:w="87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E052B6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</w:pP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t>70</w:t>
            </w:r>
            <w:r w:rsidRPr="00E052B6">
              <w:rPr>
                <w:rFonts w:ascii="Cambria" w:eastAsia="Times New Roman" w:hAnsi="Cambria" w:cs="Arial"/>
                <w:b/>
                <w:color w:val="666666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1F4BA4" w:rsidRDefault="00183376" w:rsidP="005016A6">
            <w:pPr>
              <w:spacing w:after="0" w:line="240" w:lineRule="auto"/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</w:pPr>
            <w:hyperlink r:id="rId15" w:tgtFrame="_blank" w:history="1"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Филиал ООО "</w:t>
              </w:r>
              <w:proofErr w:type="spellStart"/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СК"Ингосстрах</w:t>
              </w:r>
              <w:proofErr w:type="spellEnd"/>
              <w:r w:rsidR="00455EFC" w:rsidRPr="001F4BA4">
                <w:rPr>
                  <w:rFonts w:ascii="Cambria" w:eastAsia="Times New Roman" w:hAnsi="Cambria" w:cs="Arial"/>
                  <w:color w:val="0000FF"/>
                  <w:sz w:val="20"/>
                  <w:szCs w:val="20"/>
                  <w:u w:val="single"/>
                  <w:lang w:eastAsia="ru-RU"/>
                </w:rPr>
                <w:t>-М" в г. Екатеринбурге</w:t>
              </w:r>
            </w:hyperlink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color w:val="666666"/>
                <w:sz w:val="20"/>
                <w:szCs w:val="20"/>
                <w:lang w:eastAsia="ru-RU"/>
              </w:rPr>
              <w:br/>
            </w:r>
            <w:r w:rsidR="00455EFC" w:rsidRPr="001F4BA4">
              <w:rPr>
                <w:rFonts w:ascii="Cambria" w:eastAsia="Times New Roman" w:hAnsi="Cambria" w:cs="Arial"/>
                <w:noProof/>
                <w:color w:val="0000FF"/>
                <w:sz w:val="20"/>
                <w:szCs w:val="20"/>
                <w:lang w:eastAsia="ru-RU"/>
              </w:rPr>
              <w:drawing>
                <wp:inline distT="0" distB="0" distL="0" distR="0" wp14:anchorId="4E312EBC" wp14:editId="4FDAD277">
                  <wp:extent cx="952500" cy="638175"/>
                  <wp:effectExtent l="0" t="0" r="0" b="9525"/>
                  <wp:docPr id="1" name="Рисунок 1" descr="ing_os.jpg">
                    <a:hlinkClick xmlns:a="http://schemas.openxmlformats.org/drawingml/2006/main" r:id="rId16" tgtFrame="&quot;_blank&quot;" tooltip="&quot;i_ngos.jp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ng_os.jpg">
                            <a:hlinkClick r:id="rId16" tgtFrame="&quot;_blank&quot;" tooltip="&quot;i_ngos.jp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620142,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Свердловская область,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г. Екатеринбург,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ул. 8 Марта, </w:t>
            </w:r>
          </w:p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д. 51</w:t>
            </w:r>
          </w:p>
        </w:tc>
        <w:tc>
          <w:tcPr>
            <w:tcW w:w="1701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115035,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 xml:space="preserve">г. Москва, </w:t>
            </w:r>
            <w:proofErr w:type="spellStart"/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ул.Пятницкая</w:t>
            </w:r>
            <w:proofErr w:type="spellEnd"/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t>,</w:t>
            </w:r>
            <w:r w:rsidRPr="00F24D41">
              <w:rPr>
                <w:rFonts w:ascii="Cambria" w:eastAsia="Times New Roman" w:hAnsi="Cambria" w:cs="Arial"/>
                <w:sz w:val="18"/>
                <w:szCs w:val="18"/>
                <w:lang w:eastAsia="ru-RU"/>
              </w:rPr>
              <w:br/>
              <w:t>д. 12, стр. 2</w:t>
            </w:r>
          </w:p>
        </w:tc>
        <w:tc>
          <w:tcPr>
            <w:tcW w:w="1559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Вагина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Наталья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Викторовна</w:t>
            </w:r>
          </w:p>
        </w:tc>
        <w:tc>
          <w:tcPr>
            <w:tcW w:w="2343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"Горячая" линия: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(343) 311-15-99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  <w:t>Тел.: (343) 311-15-99,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proofErr w:type="spellStart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Эл.почта</w:t>
            </w:r>
            <w:proofErr w:type="spellEnd"/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:</w:t>
            </w: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br/>
            </w:r>
            <w:hyperlink r:id="rId18" w:history="1">
              <w:r w:rsidRPr="00F24D41">
                <w:rPr>
                  <w:rFonts w:ascii="Cambria" w:eastAsia="Times New Roman" w:hAnsi="Cambria" w:cs="Arial"/>
                  <w:sz w:val="20"/>
                  <w:szCs w:val="20"/>
                  <w:u w:val="single"/>
                  <w:lang w:eastAsia="ru-RU"/>
                </w:rPr>
                <w:t>Natalya.Vagina@ingos.ru</w:t>
              </w:r>
            </w:hyperlink>
          </w:p>
        </w:tc>
        <w:tc>
          <w:tcPr>
            <w:tcW w:w="1484" w:type="dxa"/>
            <w:tcBorders>
              <w:top w:val="outset" w:sz="6" w:space="0" w:color="E6E6E6"/>
              <w:left w:val="outset" w:sz="6" w:space="0" w:color="E6E6E6"/>
              <w:bottom w:val="outset" w:sz="6" w:space="0" w:color="E6E6E6"/>
              <w:right w:val="outset" w:sz="6" w:space="0" w:color="E6E6E6"/>
            </w:tcBorders>
            <w:shd w:val="clear" w:color="auto" w:fill="FFFFFF"/>
            <w:vAlign w:val="center"/>
            <w:hideMark/>
          </w:tcPr>
          <w:p w:rsidR="00455EFC" w:rsidRPr="00F24D41" w:rsidRDefault="00455EFC" w:rsidP="005016A6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</w:pPr>
            <w:r w:rsidRPr="00F24D41">
              <w:rPr>
                <w:rFonts w:ascii="Cambria" w:eastAsia="Times New Roman" w:hAnsi="Cambria" w:cs="Arial"/>
                <w:sz w:val="20"/>
                <w:szCs w:val="20"/>
                <w:lang w:eastAsia="ru-RU"/>
              </w:rPr>
              <w:t>ОС № 3837-01, 11.05.2021, 31.12.2999</w:t>
            </w:r>
          </w:p>
        </w:tc>
      </w:tr>
    </w:tbl>
    <w:p w:rsidR="00C65695" w:rsidRDefault="00C65695"/>
    <w:p w:rsidR="00455EFC" w:rsidRDefault="00455EFC"/>
    <w:p w:rsidR="00455EFC" w:rsidRDefault="00455EFC"/>
    <w:p w:rsidR="00455EFC" w:rsidRDefault="00455EFC">
      <w:r>
        <w:rPr>
          <w:rFonts w:ascii="Tahoma" w:eastAsia="Times New Roman" w:hAnsi="Tahoma" w:cs="Tahoma"/>
          <w:noProof/>
          <w:color w:val="030000"/>
          <w:sz w:val="17"/>
          <w:szCs w:val="17"/>
          <w:lang w:eastAsia="ru-RU"/>
        </w:rPr>
        <w:lastRenderedPageBreak/>
        <w:drawing>
          <wp:inline distT="0" distB="0" distL="0" distR="0" wp14:anchorId="013C644D" wp14:editId="04E08145">
            <wp:extent cx="6839802" cy="5657850"/>
            <wp:effectExtent l="0" t="0" r="0" b="0"/>
            <wp:docPr id="5" name="Рисунок 5" descr="http://www.tfoms.e-burg.ru/upload/doc_zagruzka/razdel-plakat-buklet/plakat_vid_docume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tfoms.e-burg.ru/upload/doc_zagruzka/razdel-plakat-buklet/plakat_vid_documentov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032" cy="566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EFC" w:rsidRDefault="00455EFC"/>
    <w:sectPr w:rsidR="00455EFC" w:rsidSect="001F4B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8CA"/>
    <w:rsid w:val="0015271F"/>
    <w:rsid w:val="00183376"/>
    <w:rsid w:val="001F4BA4"/>
    <w:rsid w:val="003E3D27"/>
    <w:rsid w:val="00455EFC"/>
    <w:rsid w:val="00571648"/>
    <w:rsid w:val="00884042"/>
    <w:rsid w:val="009604F4"/>
    <w:rsid w:val="009C18CA"/>
    <w:rsid w:val="00AE7414"/>
    <w:rsid w:val="00BA1AA3"/>
    <w:rsid w:val="00C65695"/>
    <w:rsid w:val="00CD0ADE"/>
    <w:rsid w:val="00DD5320"/>
    <w:rsid w:val="00E802CB"/>
    <w:rsid w:val="00F2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382C"/>
  <w15:chartTrackingRefBased/>
  <w15:docId w15:val="{9620AFE3-80A3-479E-81B4-346B1393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5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4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4B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1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-rm.ru/" TargetMode="External"/><Relationship Id="rId13" Type="http://schemas.openxmlformats.org/officeDocument/2006/relationships/image" Target="media/image4.jpeg"/><Relationship Id="rId18" Type="http://schemas.openxmlformats.org/officeDocument/2006/relationships/hyperlink" Target="mailto:Natalya.Vagina@ingo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astramed-ms.ru" TargetMode="External"/><Relationship Id="rId12" Type="http://schemas.openxmlformats.org/officeDocument/2006/relationships/hyperlink" Target="http://www.sogaz-med.ru/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hyperlink" Target="http://ingos-m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mail@u-rm.ru" TargetMode="External"/><Relationship Id="rId5" Type="http://schemas.openxmlformats.org/officeDocument/2006/relationships/hyperlink" Target="http://www.astramed-ms.ru/" TargetMode="External"/><Relationship Id="rId15" Type="http://schemas.openxmlformats.org/officeDocument/2006/relationships/hyperlink" Target="http://ingos-m.ru/index.php?dn=info&amp;pa=ekaterinburgorm" TargetMode="External"/><Relationship Id="rId10" Type="http://schemas.openxmlformats.org/officeDocument/2006/relationships/hyperlink" Target="mailto:mail@u-rm.ru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hyperlink" Target="mailto:Starshinov.sergey@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Надежда Сергеевна</dc:creator>
  <cp:keywords/>
  <dc:description/>
  <cp:lastModifiedBy>Гладких Валентина Александровна</cp:lastModifiedBy>
  <cp:revision>5</cp:revision>
  <cp:lastPrinted>2025-09-08T07:31:00Z</cp:lastPrinted>
  <dcterms:created xsi:type="dcterms:W3CDTF">2025-09-08T09:08:00Z</dcterms:created>
  <dcterms:modified xsi:type="dcterms:W3CDTF">2026-02-05T05:49:00Z</dcterms:modified>
</cp:coreProperties>
</file>